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88" w:rsidRDefault="00420588" w:rsidP="0042058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9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 xml:space="preserve">АДМИНИСТРАЦИЯ 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ЛОТОШАНСКОГО СЕЛЬСОВЕТА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КРАСНОЗЕРСКОГО РАЙОНА НОВОСИБИРСКОЙ ОБЛАСТИ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C1D86" w:rsidRPr="005C1D86" w:rsidRDefault="005C1D86" w:rsidP="005C1D8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C1D86">
        <w:rPr>
          <w:sz w:val="28"/>
          <w:szCs w:val="28"/>
        </w:rPr>
        <w:t>ПОСТАНОВЛЕНИЕ</w:t>
      </w:r>
    </w:p>
    <w:p w:rsidR="005C1D86" w:rsidRPr="005C1D86" w:rsidRDefault="005C1D86" w:rsidP="005C1D86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5C1D86" w:rsidRDefault="00EE2B00" w:rsidP="005C1D86">
      <w:pPr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22.10.2020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г.                        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>. Лотошное                                                    № 4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C1D86" w:rsidRPr="005C1D86">
        <w:rPr>
          <w:rFonts w:ascii="Times New Roman" w:hAnsi="Times New Roman" w:cs="Times New Roman"/>
          <w:sz w:val="28"/>
        </w:rPr>
        <w:t xml:space="preserve">   </w:t>
      </w:r>
    </w:p>
    <w:p w:rsidR="00EE2B00" w:rsidRPr="005C1D86" w:rsidRDefault="00EE2B00" w:rsidP="005C1D86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>оплате труда военн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учетного работника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05F71">
        <w:rPr>
          <w:rFonts w:ascii="Times New Roman" w:hAnsi="Times New Roman" w:cs="Times New Roman"/>
          <w:sz w:val="28"/>
          <w:szCs w:val="28"/>
        </w:rPr>
        <w:t>.</w:t>
      </w:r>
    </w:p>
    <w:p w:rsidR="005C1D86" w:rsidRPr="005C1D86" w:rsidRDefault="005C1D86" w:rsidP="005C1D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1D86" w:rsidRPr="005C1D86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C1D86">
        <w:rPr>
          <w:rFonts w:ascii="Times New Roman" w:hAnsi="Times New Roman" w:cs="Times New Roman"/>
          <w:sz w:val="28"/>
          <w:szCs w:val="28"/>
        </w:rPr>
        <w:t>В целях упорядочения оплаты труда</w:t>
      </w:r>
      <w:r w:rsidRPr="005C1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1D86">
        <w:rPr>
          <w:rFonts w:ascii="Times New Roman" w:hAnsi="Times New Roman" w:cs="Times New Roman"/>
          <w:sz w:val="28"/>
          <w:szCs w:val="28"/>
        </w:rPr>
        <w:t>военн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учетного работника в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сельсовета, в соответствии с Трудовым Кодексом Российской Федерации, Постановлением Губернатора Новосибирской области от 29.09.2020№ 419-п</w:t>
      </w:r>
    </w:p>
    <w:p w:rsidR="00EE2B00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C1D86" w:rsidRPr="005C1D86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E2B0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5C1D86">
        <w:rPr>
          <w:rFonts w:ascii="Times New Roman" w:hAnsi="Times New Roman" w:cs="Times New Roman"/>
          <w:sz w:val="28"/>
          <w:szCs w:val="28"/>
        </w:rPr>
        <w:t>Внести изменение  в Положение об оплате труда военн</w:t>
      </w:r>
      <w:proofErr w:type="gramStart"/>
      <w:r w:rsidRPr="005C1D8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5C1D86">
        <w:rPr>
          <w:rFonts w:ascii="Times New Roman" w:hAnsi="Times New Roman" w:cs="Times New Roman"/>
          <w:sz w:val="28"/>
          <w:szCs w:val="28"/>
        </w:rPr>
        <w:t xml:space="preserve"> учетного работника в администрации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 , утвержденное Постановлением администрации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№ 48 от 20.11.2019 г.:</w:t>
      </w:r>
    </w:p>
    <w:p w:rsidR="005C1D86" w:rsidRPr="005C1D86" w:rsidRDefault="005C1D86" w:rsidP="005C1D86">
      <w:pPr>
        <w:pStyle w:val="a4"/>
        <w:numPr>
          <w:ilvl w:val="1"/>
          <w:numId w:val="1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 « Размеры должностных окладов работников» положения изложить в следующей редакции</w:t>
      </w:r>
    </w:p>
    <w:p w:rsidR="005C1D86" w:rsidRPr="00905F71" w:rsidRDefault="005C1D86" w:rsidP="005C1D86">
      <w:pPr>
        <w:pStyle w:val="ConsPlusNormal"/>
        <w:widowControl/>
        <w:ind w:left="720" w:firstLine="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905F71">
        <w:rPr>
          <w:rFonts w:ascii="Times New Roman" w:hAnsi="Times New Roman" w:cs="Times New Roman"/>
          <w:b/>
          <w:sz w:val="24"/>
        </w:rPr>
        <w:t>« II. Размеры должностных окладов работников</w:t>
      </w:r>
    </w:p>
    <w:p w:rsidR="005C1D86" w:rsidRPr="00905F71" w:rsidRDefault="005C1D86" w:rsidP="00905F71">
      <w:pPr>
        <w:pStyle w:val="ConsPlusNormal"/>
        <w:widowControl/>
        <w:ind w:left="720" w:firstLine="0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1680"/>
      </w:tblGrid>
      <w:tr w:rsidR="005C1D86" w:rsidRPr="00905F71" w:rsidTr="005C1D86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gramEnd"/>
            <w:r w:rsidRPr="00905F7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C1D86" w:rsidRPr="00905F71" w:rsidRDefault="005C1D86" w:rsidP="005C1D8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5C1D86" w:rsidRPr="00905F71" w:rsidTr="005C1D86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5C1D86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2435,00</w:t>
            </w:r>
          </w:p>
        </w:tc>
      </w:tr>
    </w:tbl>
    <w:p w:rsidR="005C1D86" w:rsidRPr="00905F71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1D86" w:rsidRPr="00905F71" w:rsidRDefault="005C1D86" w:rsidP="005C1D86">
      <w:pPr>
        <w:rPr>
          <w:rFonts w:ascii="Times New Roman" w:hAnsi="Times New Roman" w:cs="Times New Roman"/>
          <w:sz w:val="28"/>
          <w:szCs w:val="28"/>
        </w:rPr>
      </w:pPr>
    </w:p>
    <w:p w:rsidR="005C1D86" w:rsidRPr="00905F71" w:rsidRDefault="005C1D86" w:rsidP="005C1D86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E2B00" w:rsidRPr="00905F71" w:rsidRDefault="005C1D86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905F71">
        <w:rPr>
          <w:rFonts w:ascii="Times New Roman" w:hAnsi="Times New Roman" w:cs="Times New Roman"/>
          <w:sz w:val="28"/>
          <w:szCs w:val="28"/>
        </w:rPr>
        <w:t>»</w:t>
      </w:r>
    </w:p>
    <w:p w:rsidR="00EE2B00" w:rsidRDefault="00EE2B00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1D86" w:rsidRPr="005C1D86" w:rsidRDefault="00EE2B00" w:rsidP="005C1D86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E2B00">
        <w:rPr>
          <w:rFonts w:ascii="Times New Roman" w:hAnsi="Times New Roman" w:cs="Times New Roman"/>
          <w:sz w:val="28"/>
          <w:szCs w:val="28"/>
        </w:rPr>
        <w:t xml:space="preserve">Действия настоящего Постановления распространяется на </w:t>
      </w:r>
      <w:proofErr w:type="gramStart"/>
      <w:r w:rsidRPr="00EE2B00">
        <w:rPr>
          <w:rFonts w:ascii="Times New Roman" w:hAnsi="Times New Roman" w:cs="Times New Roman"/>
          <w:sz w:val="28"/>
          <w:szCs w:val="28"/>
        </w:rPr>
        <w:t>отношения</w:t>
      </w:r>
      <w:proofErr w:type="gramEnd"/>
      <w:r w:rsidRPr="00EE2B00">
        <w:rPr>
          <w:rFonts w:ascii="Times New Roman" w:hAnsi="Times New Roman" w:cs="Times New Roman"/>
          <w:sz w:val="28"/>
          <w:szCs w:val="28"/>
        </w:rPr>
        <w:t xml:space="preserve"> возникшие с 1 октября 2020 года.</w:t>
      </w:r>
      <w:r w:rsidR="005C1D86">
        <w:rPr>
          <w:rFonts w:ascii="Times New Roman" w:hAnsi="Times New Roman" w:cs="Times New Roman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C1D86" w:rsidRPr="005C1D86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печатном издании «Бюллетень органов местного самоуправления </w:t>
      </w:r>
      <w:proofErr w:type="spellStart"/>
      <w:r w:rsidR="005C1D86" w:rsidRPr="005C1D86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5C1D86" w:rsidRPr="005C1D8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области» и</w:t>
      </w:r>
      <w:r w:rsidR="005C1D86" w:rsidRPr="005C1D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обеспечить отправку данного постановления в Управление законопроектных работ и </w:t>
      </w:r>
      <w:r w:rsidR="005C1D86" w:rsidRPr="005C1D8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ведения регистра Министерства юстиции Новосибирской области в установленном законодательством порядке.</w:t>
      </w:r>
    </w:p>
    <w:p w:rsidR="005C1D86" w:rsidRPr="005C1D86" w:rsidRDefault="00EE2B00" w:rsidP="005C1D86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proofErr w:type="gramStart"/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="005C1D86" w:rsidRPr="005C1D86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5C1D86" w:rsidRDefault="005C1D86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EE2B00" w:rsidRDefault="00EE2B00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EE2B00" w:rsidRDefault="00EE2B00" w:rsidP="005C1D86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5C1D86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5C1D86">
        <w:rPr>
          <w:rFonts w:ascii="Times New Roman" w:hAnsi="Times New Roman" w:cs="Times New Roman"/>
          <w:sz w:val="28"/>
        </w:rPr>
        <w:t>Лотошанского</w:t>
      </w:r>
      <w:proofErr w:type="spellEnd"/>
      <w:r w:rsidRPr="005C1D86">
        <w:rPr>
          <w:rFonts w:ascii="Times New Roman" w:hAnsi="Times New Roman" w:cs="Times New Roman"/>
          <w:sz w:val="28"/>
        </w:rPr>
        <w:t xml:space="preserve"> сельсовета                                                            </w:t>
      </w: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5C1D86" w:rsidRPr="005C1D86" w:rsidRDefault="005C1D86" w:rsidP="005C1D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1D8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proofErr w:type="spellStart"/>
      <w:r w:rsidRPr="005C1D86">
        <w:rPr>
          <w:rFonts w:ascii="Times New Roman" w:hAnsi="Times New Roman" w:cs="Times New Roman"/>
          <w:sz w:val="28"/>
          <w:szCs w:val="28"/>
        </w:rPr>
        <w:t>А.В.Кеслер</w:t>
      </w:r>
      <w:proofErr w:type="spellEnd"/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EE2B00" w:rsidP="005C1D86">
      <w:pPr>
        <w:spacing w:after="0" w:line="240" w:lineRule="auto"/>
        <w:rPr>
          <w:rFonts w:ascii="Times New Roman" w:hAnsi="Times New Roman" w:cs="Times New Roman"/>
        </w:rPr>
      </w:pPr>
    </w:p>
    <w:p w:rsidR="00EE2B00" w:rsidRDefault="005C1D86" w:rsidP="005C1D86">
      <w:pPr>
        <w:spacing w:after="0" w:line="240" w:lineRule="auto"/>
        <w:rPr>
          <w:rFonts w:ascii="Times New Roman" w:hAnsi="Times New Roman" w:cs="Times New Roman"/>
        </w:rPr>
      </w:pPr>
      <w:r w:rsidRPr="005C1D86">
        <w:rPr>
          <w:rFonts w:ascii="Times New Roman" w:hAnsi="Times New Roman" w:cs="Times New Roman"/>
        </w:rPr>
        <w:t>Гришко Р.С.</w:t>
      </w:r>
      <w:r w:rsidR="00EE2B00">
        <w:rPr>
          <w:rFonts w:ascii="Times New Roman" w:hAnsi="Times New Roman" w:cs="Times New Roman"/>
        </w:rPr>
        <w:t xml:space="preserve">   </w:t>
      </w:r>
    </w:p>
    <w:p w:rsidR="005C1D86" w:rsidRPr="005C1D86" w:rsidRDefault="00EE2B00" w:rsidP="005C1D8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60-332</w:t>
      </w: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EE2B00" w:rsidRDefault="00EE2B00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lastRenderedPageBreak/>
        <w:t>Утверждено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Постановлением администрации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905F71">
        <w:rPr>
          <w:rFonts w:ascii="Times New Roman" w:hAnsi="Times New Roman" w:cs="Times New Roman"/>
          <w:b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b/>
          <w:sz w:val="24"/>
        </w:rPr>
        <w:t xml:space="preserve">  сельсовета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от 20.11.2019 №48</w:t>
      </w:r>
    </w:p>
    <w:p w:rsidR="005C1D86" w:rsidRPr="00905F71" w:rsidRDefault="00EE2B00" w:rsidP="00EE2B00">
      <w:pPr>
        <w:pStyle w:val="ConsPlusTitle"/>
        <w:tabs>
          <w:tab w:val="left" w:pos="5670"/>
        </w:tabs>
        <w:jc w:val="right"/>
        <w:rPr>
          <w:sz w:val="22"/>
          <w:szCs w:val="22"/>
        </w:rPr>
      </w:pPr>
      <w:r w:rsidRPr="00905F71">
        <w:rPr>
          <w:sz w:val="22"/>
          <w:szCs w:val="22"/>
        </w:rPr>
        <w:tab/>
        <w:t>(внесены изменения постановление № 41 от 22.10.2020 г.)</w:t>
      </w:r>
    </w:p>
    <w:p w:rsidR="005C1D86" w:rsidRPr="00905F71" w:rsidRDefault="005C1D86" w:rsidP="005C1D8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ПОЛОЖЕНИЕ</w:t>
      </w:r>
    </w:p>
    <w:p w:rsidR="005C1D86" w:rsidRPr="00905F71" w:rsidRDefault="005C1D86" w:rsidP="005C1D86">
      <w:pPr>
        <w:pStyle w:val="ConsPlusTitle"/>
        <w:jc w:val="center"/>
        <w:rPr>
          <w:sz w:val="24"/>
        </w:rPr>
      </w:pPr>
      <w:r w:rsidRPr="00905F71">
        <w:rPr>
          <w:sz w:val="24"/>
        </w:rPr>
        <w:t>ОБ ОПЛАТЕ ТРУДА ВОЕННО-УЧЕТНОГО РАБОТНИКА В АДМИНИСТРАЦИИ ЛОТОШАНСКОГО СЕЛЬСОВЕТА</w:t>
      </w:r>
    </w:p>
    <w:p w:rsidR="005C1D86" w:rsidRPr="00905F71" w:rsidRDefault="005C1D86" w:rsidP="005C1D8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</w:rPr>
      </w:pPr>
    </w:p>
    <w:p w:rsidR="005C1D86" w:rsidRPr="00905F71" w:rsidRDefault="005C1D86" w:rsidP="005C1D86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Оплата труда </w:t>
      </w:r>
      <w:r w:rsidRPr="00905F71">
        <w:rPr>
          <w:rFonts w:ascii="Times New Roman" w:hAnsi="Times New Roman" w:cs="Times New Roman"/>
          <w:color w:val="000000"/>
          <w:sz w:val="24"/>
        </w:rPr>
        <w:t>военно-учетного работника.</w:t>
      </w: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5C1D86" w:rsidRPr="00905F71" w:rsidRDefault="005C1D86" w:rsidP="005C1D8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I. Общие положения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1. Оплата труда военно-учетного работника </w:t>
      </w:r>
      <w:proofErr w:type="gramStart"/>
      <w:r w:rsidRPr="00905F71">
        <w:rPr>
          <w:rFonts w:ascii="Times New Roman" w:hAnsi="Times New Roman" w:cs="Times New Roman"/>
          <w:sz w:val="24"/>
        </w:rPr>
        <w:t xml:space="preserve">( </w:t>
      </w:r>
      <w:proofErr w:type="gramEnd"/>
      <w:r w:rsidRPr="00905F71">
        <w:rPr>
          <w:rFonts w:ascii="Times New Roman" w:hAnsi="Times New Roman" w:cs="Times New Roman"/>
          <w:sz w:val="24"/>
        </w:rPr>
        <w:t>далее работник) состоит из месячного должностного оклада (далее - должностной оклад), а также из ежемесячных и иных дополнительных выплат.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proofErr w:type="spellStart"/>
      <w:r w:rsidRPr="00905F71">
        <w:rPr>
          <w:rFonts w:ascii="Times New Roman" w:hAnsi="Times New Roman" w:cs="Times New Roman"/>
          <w:sz w:val="24"/>
        </w:rPr>
        <w:t>Военно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- учетному работнику устанавливаются следующие дополнительные выплаты: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ежемесячное денежное поощрение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премии по результатам работы;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единовременная выплата при предоставлении ежегодного оплачиваемого отпуска и материальная помощь.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2. На должностной оклад и дополнительные выплаты начисляется районный коэффициент.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3.Работникам производятся иные выплаты, предусмотренные нормативными правовыми актами Российской Федерации, Новосибирской области, а также муниципальными правовыми актами органов местного самоуправления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II. Размеры должностных окладов работников</w:t>
      </w: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55"/>
        <w:gridCol w:w="1680"/>
      </w:tblGrid>
      <w:tr w:rsidR="005C1D86" w:rsidRPr="00905F71" w:rsidTr="00EE06D7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05F71">
              <w:rPr>
                <w:rFonts w:ascii="Times New Roman" w:hAnsi="Times New Roman" w:cs="Times New Roman"/>
              </w:rPr>
              <w:t>п</w:t>
            </w:r>
            <w:proofErr w:type="gramEnd"/>
            <w:r w:rsidRPr="00905F7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C1D86" w:rsidRPr="00905F71" w:rsidRDefault="005C1D86" w:rsidP="00905F71">
            <w:pPr>
              <w:spacing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Размер должностного оклада, руб.</w:t>
            </w:r>
          </w:p>
        </w:tc>
      </w:tr>
      <w:tr w:rsidR="005C1D86" w:rsidRPr="00905F71" w:rsidTr="00EE06D7">
        <w:trPr>
          <w:trHeight w:val="2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Военно-учетный работник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905F71">
              <w:rPr>
                <w:rFonts w:ascii="Times New Roman" w:hAnsi="Times New Roman" w:cs="Times New Roman"/>
              </w:rPr>
              <w:t>2</w:t>
            </w:r>
            <w:r w:rsidR="00EE2B00" w:rsidRPr="00905F71">
              <w:rPr>
                <w:rFonts w:ascii="Times New Roman" w:hAnsi="Times New Roman" w:cs="Times New Roman"/>
              </w:rPr>
              <w:t>435,00</w:t>
            </w:r>
          </w:p>
        </w:tc>
      </w:tr>
    </w:tbl>
    <w:p w:rsidR="005C1D86" w:rsidRPr="00905F71" w:rsidRDefault="005C1D86" w:rsidP="00905F71">
      <w:pPr>
        <w:pStyle w:val="ConsPlusNormal"/>
        <w:widowControl/>
        <w:ind w:firstLine="0"/>
        <w:rPr>
          <w:rFonts w:ascii="Times New Roman" w:hAnsi="Times New Roman" w:cs="Times New Roman"/>
          <w:sz w:val="24"/>
          <w:lang w:eastAsia="ar-SA"/>
        </w:rPr>
      </w:pPr>
    </w:p>
    <w:p w:rsidR="005C1D86" w:rsidRPr="00905F71" w:rsidRDefault="005C1D86" w:rsidP="00905F71">
      <w:pPr>
        <w:pStyle w:val="ConsPlusNormal"/>
        <w:widowControl/>
        <w:ind w:firstLine="0"/>
        <w:rPr>
          <w:rFonts w:ascii="Times New Roman" w:hAnsi="Times New Roman" w:cs="Times New Roman"/>
          <w:sz w:val="24"/>
        </w:rPr>
      </w:pPr>
    </w:p>
    <w:p w:rsidR="005C1D86" w:rsidRPr="00905F71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b/>
          <w:sz w:val="24"/>
        </w:rPr>
        <w:t>III. Дополнительные выплаты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4. Ежемесячная надбавка за сложность, напряженность, высокие достижения в труде и специальный режим работы устанавливается в размере  </w:t>
      </w:r>
      <w:r w:rsidRPr="00905F71">
        <w:rPr>
          <w:rFonts w:ascii="Times New Roman" w:hAnsi="Times New Roman" w:cs="Times New Roman"/>
          <w:sz w:val="24"/>
          <w:u w:val="single"/>
        </w:rPr>
        <w:t>одного  должностного оклада</w:t>
      </w:r>
      <w:r w:rsidRPr="00905F71">
        <w:rPr>
          <w:rFonts w:ascii="Times New Roman" w:hAnsi="Times New Roman" w:cs="Times New Roman"/>
          <w:sz w:val="24"/>
        </w:rPr>
        <w:t>. При этом учитывается специфика работы, особые условия труда, влияющие на его сложность и напряженность, а также качественный уровень исполнения своих должностных обязанностей.</w:t>
      </w:r>
    </w:p>
    <w:p w:rsidR="005C1D86" w:rsidRPr="00905F71" w:rsidRDefault="005C1D86" w:rsidP="00905F71">
      <w:pPr>
        <w:autoSpaceDE w:val="0"/>
        <w:spacing w:line="240" w:lineRule="auto"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</w:rPr>
        <w:t xml:space="preserve">Конкретный размер ежемесячной надбавки устанавливается Главой </w:t>
      </w:r>
      <w:proofErr w:type="spellStart"/>
      <w:r w:rsidRPr="00905F71">
        <w:rPr>
          <w:rFonts w:ascii="Times New Roman" w:hAnsi="Times New Roman" w:cs="Times New Roman"/>
        </w:rPr>
        <w:t>Лотошанского</w:t>
      </w:r>
      <w:proofErr w:type="spellEnd"/>
      <w:r w:rsidRPr="00905F71">
        <w:rPr>
          <w:rFonts w:ascii="Times New Roman" w:hAnsi="Times New Roman" w:cs="Times New Roman"/>
        </w:rPr>
        <w:t xml:space="preserve"> сельсовета.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lastRenderedPageBreak/>
        <w:t>5. Ежемесячная надбавка за выслугу лет устанавливается в зависимости от стажа работы в следующих размерах: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3615"/>
      </w:tblGrid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Стаж работы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Процентов должностного оклада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3 до 8 лет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8 до 13 лет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13 до 18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От 18 до 23 лет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25</w:t>
            </w:r>
          </w:p>
        </w:tc>
      </w:tr>
      <w:tr w:rsidR="005C1D86" w:rsidRPr="00905F71" w:rsidTr="00EE06D7">
        <w:trPr>
          <w:trHeight w:val="2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 xml:space="preserve">От 23 лет      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D86" w:rsidRPr="00905F71" w:rsidRDefault="005C1D86" w:rsidP="00905F7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905F71"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</w:tbl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lang w:eastAsia="ar-SA"/>
        </w:rPr>
      </w:pP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(службы), ранее засчитанные в установленном порядке.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sz w:val="24"/>
        </w:rPr>
        <w:t>Выплата ежемесячной надбавки за выслугу лет производится с месяца, в котором наступило право назначения или изменения размера данной надбавки.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Ежемесячная надбавка за выслугу лет устанавливается Главой </w:t>
      </w:r>
      <w:proofErr w:type="spellStart"/>
      <w:r w:rsidRPr="00905F71">
        <w:rPr>
          <w:rFonts w:ascii="Times New Roman" w:hAnsi="Times New Roman" w:cs="Times New Roman"/>
          <w:color w:val="000000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color w:val="000000"/>
          <w:sz w:val="24"/>
        </w:rPr>
        <w:t xml:space="preserve"> сельсовета на основании решения комиссии по установлению стажа.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u w:val="single"/>
        </w:rPr>
      </w:pPr>
      <w:r w:rsidRPr="00905F71">
        <w:rPr>
          <w:rFonts w:ascii="Times New Roman" w:hAnsi="Times New Roman" w:cs="Times New Roman"/>
          <w:color w:val="000000"/>
          <w:sz w:val="24"/>
        </w:rPr>
        <w:t xml:space="preserve">6.Ежемесячное денежное поощрение устанавливается в размере до 350 </w:t>
      </w:r>
      <w:r w:rsidRPr="00905F71">
        <w:rPr>
          <w:rFonts w:ascii="Times New Roman" w:hAnsi="Times New Roman" w:cs="Times New Roman"/>
          <w:color w:val="000000"/>
          <w:sz w:val="24"/>
          <w:u w:val="single"/>
        </w:rPr>
        <w:t>процентов от должностного оклада (включительно)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7. Премирование работника осуществляется по результатам работы за календарный период года (месяц, квартал, год) в пределах утвержденного фонда оплаты труда.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>Премия выплачивается в процентах от должностного оклада и максимальными размерами для конкретного работника не ограничивается.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 w:rsidRPr="00905F71">
        <w:rPr>
          <w:rFonts w:ascii="Times New Roman" w:hAnsi="Times New Roman" w:cs="Times New Roman"/>
          <w:sz w:val="24"/>
        </w:rPr>
        <w:t xml:space="preserve">Персональный размер премии по результатам работы устанавливается Главой </w:t>
      </w:r>
      <w:proofErr w:type="spellStart"/>
      <w:r w:rsidRPr="00905F71">
        <w:rPr>
          <w:rFonts w:ascii="Times New Roman" w:hAnsi="Times New Roman" w:cs="Times New Roman"/>
          <w:sz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</w:rPr>
        <w:t xml:space="preserve"> сельсовета и определяется в зависимости от реального вклада работника в результаты деятельности структурного подразделения или администрации в целом, пропорционально фактически отработанному времени за премируемый период. 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905F71">
        <w:rPr>
          <w:rFonts w:ascii="Times New Roman" w:hAnsi="Times New Roman" w:cs="Times New Roman"/>
          <w:sz w:val="24"/>
        </w:rPr>
        <w:t xml:space="preserve">8. Работнику производится единовременная выплата при предоставлении ежегодного оплачиваемого отпуска в размере </w:t>
      </w:r>
      <w:r w:rsidRPr="00905F71">
        <w:rPr>
          <w:rFonts w:ascii="Times New Roman" w:hAnsi="Times New Roman" w:cs="Times New Roman"/>
          <w:sz w:val="24"/>
          <w:u w:val="single"/>
        </w:rPr>
        <w:t>двух должностных окладов</w:t>
      </w:r>
      <w:r w:rsidRPr="00905F71">
        <w:rPr>
          <w:rFonts w:ascii="Times New Roman" w:hAnsi="Times New Roman" w:cs="Times New Roman"/>
          <w:sz w:val="24"/>
        </w:rPr>
        <w:t>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9. Выплата материальной помощи работнику осуществляется на основании его личного заявления на имя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при предоставлении ежегодного оплачиваемого отпуска либо в иной срок, в размере </w:t>
      </w:r>
      <w:r w:rsidRPr="00905F71">
        <w:rPr>
          <w:rFonts w:ascii="Times New Roman" w:hAnsi="Times New Roman" w:cs="Times New Roman"/>
          <w:sz w:val="24"/>
          <w:szCs w:val="24"/>
          <w:u w:val="single"/>
        </w:rPr>
        <w:t>одного должностного оклада</w:t>
      </w:r>
      <w:r w:rsidRPr="00905F71">
        <w:rPr>
          <w:rFonts w:ascii="Times New Roman" w:hAnsi="Times New Roman" w:cs="Times New Roman"/>
          <w:sz w:val="24"/>
          <w:szCs w:val="24"/>
        </w:rPr>
        <w:t>.</w:t>
      </w:r>
    </w:p>
    <w:p w:rsidR="005C1D86" w:rsidRPr="00905F71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Работнику</w:t>
      </w:r>
      <w:proofErr w:type="gramStart"/>
      <w:r w:rsidRPr="00905F7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05F71">
        <w:rPr>
          <w:rFonts w:ascii="Times New Roman" w:hAnsi="Times New Roman" w:cs="Times New Roman"/>
          <w:sz w:val="24"/>
          <w:szCs w:val="24"/>
        </w:rPr>
        <w:t xml:space="preserve"> принятого в администрацию 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сельсовета, либо уволенным в течение текущего календарного года, материальная помощь выплачивается пропорционально отработанному в календарном году времени.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 (продолжительного заболевания работника, смерти близкого родственника (родители, дети, муж, жена), причинения ущерба имуществу в результате кражи, пожара, стихийного бедствия и иных непредвиденных обстоятельств) работнику, в порядке исключения, может быть дополнительно выплачена материальная помощь в пределах установленного фонда оплаты труда.</w:t>
      </w:r>
    </w:p>
    <w:p w:rsidR="005C1D86" w:rsidRPr="00905F71" w:rsidRDefault="005C1D86" w:rsidP="00905F71">
      <w:pPr>
        <w:autoSpaceDE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F71">
        <w:rPr>
          <w:rFonts w:ascii="Times New Roman" w:hAnsi="Times New Roman" w:cs="Times New Roman"/>
          <w:sz w:val="24"/>
          <w:szCs w:val="24"/>
        </w:rPr>
        <w:t xml:space="preserve">Решение о выплате и размере указанной материальной помощи принимается Главой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 на основании личного заявления инспектора, а также документа, подтверждающего факт возникновения чрезвычайной ситуации, и оформляется распоряжением Главы </w:t>
      </w:r>
      <w:proofErr w:type="spellStart"/>
      <w:r w:rsidRPr="00905F71"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 w:rsidRPr="00905F71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5C1D86" w:rsidRDefault="005C1D86" w:rsidP="00905F71">
      <w:pPr>
        <w:pStyle w:val="ConsNonformat"/>
        <w:widowControl/>
        <w:ind w:righ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10.  Срок выплаты заработной платы, согласно ст.136 ТК РФ:  за первую половину  месяца 15 числа текущего месяца, за вторую половину  30 числа текущего месяца </w:t>
      </w: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IV. Фонд оплаты труда</w:t>
      </w:r>
    </w:p>
    <w:p w:rsidR="005C1D86" w:rsidRDefault="005C1D86" w:rsidP="00905F7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11. При формировании фонда оплаты труда инспектора сверх средств, направляемых для выплаты должностных окладов, предусматриваются средства для выплаты (в расчете на год):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премий по результатам работы - в размере 3 должностного оклада;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ежемесячного денежного поощрения - в размере 42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материальной помощи - в размере 2 должностных окладов.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12. Фонд оплаты труда работника формируется за счет средств, предусмотренных пунктом 11 настоящего раздела, а также за счет средств: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выплату районного коэффициента;</w:t>
      </w:r>
    </w:p>
    <w:p w:rsidR="005C1D86" w:rsidRDefault="005C1D86" w:rsidP="00905F7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 иные выплаты, предусмотренные нормативными правовыми актами Российской Федерации, Новосибирской области, а так же муниципальными правовыми актами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сельсовета.</w:t>
      </w:r>
    </w:p>
    <w:p w:rsidR="005C1D86" w:rsidRDefault="005C1D86" w:rsidP="00905F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</w:t>
      </w:r>
    </w:p>
    <w:p w:rsidR="005C1D86" w:rsidRDefault="005C1D86" w:rsidP="00905F71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4"/>
        </w:rPr>
        <w:t>Заключительные положения</w:t>
      </w:r>
    </w:p>
    <w:p w:rsidR="005C1D86" w:rsidRDefault="005C1D86" w:rsidP="00905F7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Увеличение (индексация) размеров должностных окладов военно-учетного работника в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Лотошанского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производится одновременно при увеличении (индексации) окладов денежного содержания муниципальных служащих.</w:t>
      </w:r>
    </w:p>
    <w:p w:rsidR="005C1D86" w:rsidRDefault="005C1D86" w:rsidP="005C1D86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5C1D86" w:rsidRDefault="005C1D86" w:rsidP="005C1D86">
      <w:pPr>
        <w:pStyle w:val="ConsPlusNormal"/>
        <w:widowControl/>
        <w:ind w:firstLine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5C1D86" w:rsidRDefault="005C1D86" w:rsidP="005C1D86">
      <w:pPr>
        <w:rPr>
          <w:b/>
        </w:rPr>
      </w:pPr>
    </w:p>
    <w:p w:rsidR="00637177" w:rsidRDefault="00637177" w:rsidP="005C1D86">
      <w:pPr>
        <w:spacing w:after="0"/>
      </w:pPr>
    </w:p>
    <w:sectPr w:rsidR="00637177" w:rsidSect="00EE2B00">
      <w:pgSz w:w="11906" w:h="16838"/>
      <w:pgMar w:top="1418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97E8E"/>
    <w:multiLevelType w:val="multilevel"/>
    <w:tmpl w:val="FF82AE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C1D86"/>
    <w:rsid w:val="00420588"/>
    <w:rsid w:val="005C1D86"/>
    <w:rsid w:val="00637177"/>
    <w:rsid w:val="006B237E"/>
    <w:rsid w:val="00905F71"/>
    <w:rsid w:val="00EE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C1D86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Normal (Web)"/>
    <w:basedOn w:val="a"/>
    <w:unhideWhenUsed/>
    <w:rsid w:val="005C1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C1D86"/>
    <w:pPr>
      <w:ind w:left="720"/>
      <w:contextualSpacing/>
    </w:pPr>
  </w:style>
  <w:style w:type="paragraph" w:customStyle="1" w:styleId="ConsPlusNormal">
    <w:name w:val="ConsPlusNormal"/>
    <w:rsid w:val="005C1D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5C1D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5C1D8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1198</Words>
  <Characters>6832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kra203ws07</cp:lastModifiedBy>
  <cp:revision>5</cp:revision>
  <cp:lastPrinted>2020-10-22T03:03:00Z</cp:lastPrinted>
  <dcterms:created xsi:type="dcterms:W3CDTF">2020-10-22T02:37:00Z</dcterms:created>
  <dcterms:modified xsi:type="dcterms:W3CDTF">2020-11-27T03:18:00Z</dcterms:modified>
</cp:coreProperties>
</file>